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附件2</w:t>
      </w:r>
    </w:p>
    <w:p>
      <w:pPr>
        <w:widowControl/>
        <w:spacing w:line="576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Times New Roman" w:hAnsi="Times New Roman" w:eastAsia="方正小标宋简体" w:cs="Times New Roman"/>
          <w:color w:val="000000"/>
          <w:kern w:val="0"/>
          <w:sz w:val="36"/>
          <w:szCs w:val="36"/>
        </w:rPr>
        <w:t>2020年“食代先锋·学在研途”微视频立项书</w:t>
      </w:r>
    </w:p>
    <w:bookmarkEnd w:id="0"/>
    <w:tbl>
      <w:tblPr>
        <w:tblStyle w:val="2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1701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申报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项目负责人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指导教师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团队成员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  <w:lang w:val="en-US" w:eastAsia="zh-CN"/>
              </w:rPr>
              <w:t>内容概要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例：</w:t>
            </w:r>
          </w:p>
          <w:p>
            <w:pPr>
              <w:widowControl/>
              <w:snapToGrid w:val="0"/>
              <w:jc w:val="left"/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形式：制作ppt讲解并录制、手绘漫画、情景演绎、实操演示等；</w:t>
            </w:r>
          </w:p>
          <w:p>
            <w:pPr>
              <w:widowControl/>
              <w:snapToGrid w:val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val="en-US" w:eastAsia="zh-CN"/>
              </w:rPr>
              <w:t>具体拍摄的场景安排：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计划进度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预算明细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例：</w:t>
            </w: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1.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</w:rPr>
              <w:t>打印复印费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：XX元</w:t>
            </w: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2.印刷费：XX元</w:t>
            </w: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……</w:t>
            </w:r>
          </w:p>
          <w:p>
            <w:pPr>
              <w:widowControl/>
              <w:snapToGrid w:val="0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</w:rPr>
              <w:t>总计：×××元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院级团委</w:t>
            </w:r>
          </w:p>
          <w:p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意见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  <w:p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       （盖章）</w:t>
            </w:r>
          </w:p>
          <w:p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 xml:space="preserve">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32"/>
                <w:szCs w:val="32"/>
              </w:rPr>
              <w:t>备注</w:t>
            </w:r>
          </w:p>
        </w:tc>
        <w:tc>
          <w:tcPr>
            <w:tcW w:w="69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76" w:lineRule="exact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240" w:lineRule="atLeast"/>
      </w:pPr>
      <w:r>
        <w:rPr>
          <w:rFonts w:ascii="Times New Roman" w:hAnsi="Times New Roman" w:eastAsia="宋体" w:cs="Times New Roman"/>
          <w:szCs w:val="21"/>
        </w:rPr>
        <w:t>表格可根据实际需要调整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AB4F1D"/>
    <w:rsid w:val="0FAB4F1D"/>
    <w:rsid w:val="64661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2020-09-09T09:33:00Z</dcterms:created>
  <dc:creator>李想</dc:creator>
  <cp:lastModifiedBy>李想</cp:lastModifiedBy>
  <dcterms:modified xsi:type="dcterms:W3CDTF">2020-11-12T03:02:19Z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